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A3C16" w14:textId="77777777" w:rsidR="00CD1C18" w:rsidRDefault="00CD1C18" w:rsidP="00CD1C18">
      <w:pPr>
        <w:shd w:val="clear" w:color="auto" w:fill="FFFFFF"/>
        <w:ind w:right="1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560FD775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38C97793" w14:textId="77777777" w:rsidR="00CD1C18" w:rsidRPr="00D77A17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 w:rsidRPr="00D77A17">
        <w:rPr>
          <w:sz w:val="28"/>
          <w:szCs w:val="28"/>
        </w:rPr>
        <w:t>ПРАВИТЕЛЬСТВО КАБАРДИНО</w:t>
      </w:r>
      <w:r>
        <w:rPr>
          <w:sz w:val="28"/>
          <w:szCs w:val="28"/>
        </w:rPr>
        <w:t>-</w:t>
      </w:r>
      <w:r w:rsidRPr="00D77A17">
        <w:rPr>
          <w:sz w:val="28"/>
          <w:szCs w:val="28"/>
        </w:rPr>
        <w:t>Б</w:t>
      </w:r>
      <w:r>
        <w:rPr>
          <w:sz w:val="28"/>
          <w:szCs w:val="28"/>
        </w:rPr>
        <w:t>АЛКАРСКОЙ РЕСПУБЛИКИ</w:t>
      </w:r>
    </w:p>
    <w:p w14:paraId="23FD149A" w14:textId="77777777" w:rsidR="00CD1C18" w:rsidRDefault="00CD1C18" w:rsidP="00CD1C18">
      <w:pPr>
        <w:shd w:val="clear" w:color="auto" w:fill="FFFFFF"/>
        <w:ind w:right="1"/>
        <w:rPr>
          <w:sz w:val="24"/>
          <w:szCs w:val="24"/>
        </w:rPr>
      </w:pPr>
    </w:p>
    <w:p w14:paraId="3F0C1563" w14:textId="77777777" w:rsidR="00CD1C18" w:rsidRPr="00D77A17" w:rsidRDefault="00CD1C18" w:rsidP="00CD1C18">
      <w:pPr>
        <w:shd w:val="clear" w:color="auto" w:fill="FFFFFF"/>
        <w:ind w:right="1"/>
        <w:jc w:val="center"/>
        <w:rPr>
          <w:sz w:val="24"/>
          <w:szCs w:val="24"/>
        </w:rPr>
      </w:pPr>
    </w:p>
    <w:p w14:paraId="4D9D4EB5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 А С П О Р Я Ж Е Н И Е</w:t>
      </w:r>
      <w:r w:rsidRPr="00D77A17">
        <w:rPr>
          <w:sz w:val="28"/>
          <w:szCs w:val="28"/>
        </w:rPr>
        <w:t xml:space="preserve"> </w:t>
      </w:r>
    </w:p>
    <w:p w14:paraId="26E14421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AFF7FAE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26D1F9F3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606E9A8B" w14:textId="77777777" w:rsidR="00CD1C18" w:rsidRDefault="00CD1C18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58AB5115" w14:textId="77777777" w:rsidR="000C34BC" w:rsidRDefault="000C34BC" w:rsidP="00CD1C18">
      <w:pPr>
        <w:shd w:val="clear" w:color="auto" w:fill="FFFFFF"/>
        <w:ind w:right="1"/>
        <w:jc w:val="center"/>
        <w:outlineLvl w:val="0"/>
        <w:rPr>
          <w:sz w:val="28"/>
          <w:szCs w:val="28"/>
        </w:rPr>
      </w:pPr>
    </w:p>
    <w:p w14:paraId="0E2BBA57" w14:textId="77777777" w:rsidR="00CD1C18" w:rsidRPr="001E106C" w:rsidRDefault="00CD1C18" w:rsidP="00CD1C18">
      <w:pPr>
        <w:shd w:val="clear" w:color="auto" w:fill="FFFFFF"/>
        <w:ind w:right="1"/>
        <w:jc w:val="center"/>
        <w:outlineLvl w:val="0"/>
        <w:rPr>
          <w:sz w:val="24"/>
          <w:szCs w:val="24"/>
        </w:rPr>
      </w:pPr>
      <w:r w:rsidRPr="001E106C">
        <w:rPr>
          <w:sz w:val="24"/>
          <w:szCs w:val="24"/>
        </w:rPr>
        <w:t>г. Нальчик</w:t>
      </w:r>
    </w:p>
    <w:p w14:paraId="3E98480A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73107674" w14:textId="77777777" w:rsidR="00CD1C18" w:rsidRDefault="00CD1C18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57342F99" w14:textId="77777777" w:rsidR="00FD40F9" w:rsidRDefault="00FD40F9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5B738299" w14:textId="77777777" w:rsidR="000C34BC" w:rsidRDefault="000C34BC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5890C692" w14:textId="77777777" w:rsidR="000C34BC" w:rsidRDefault="000C34BC" w:rsidP="00CD1C18">
      <w:pPr>
        <w:shd w:val="clear" w:color="auto" w:fill="FFFFFF"/>
        <w:ind w:right="1"/>
        <w:jc w:val="center"/>
        <w:rPr>
          <w:sz w:val="28"/>
          <w:szCs w:val="28"/>
        </w:rPr>
      </w:pPr>
    </w:p>
    <w:p w14:paraId="42AFA074" w14:textId="1F36FF4F" w:rsidR="009D0F88" w:rsidRDefault="000838EF" w:rsidP="00C70D22">
      <w:pPr>
        <w:adjustRightInd/>
        <w:ind w:firstLine="567"/>
        <w:jc w:val="both"/>
        <w:rPr>
          <w:sz w:val="28"/>
          <w:szCs w:val="28"/>
        </w:rPr>
      </w:pPr>
      <w:r w:rsidRPr="000838EF">
        <w:rPr>
          <w:sz w:val="28"/>
          <w:szCs w:val="28"/>
        </w:rPr>
        <w:t xml:space="preserve">В соответствии с частью 18 статьи 10 Федерального закона </w:t>
      </w:r>
      <w:r>
        <w:rPr>
          <w:sz w:val="28"/>
          <w:szCs w:val="28"/>
        </w:rPr>
        <w:br/>
      </w:r>
      <w:r w:rsidRPr="000838EF">
        <w:rPr>
          <w:sz w:val="28"/>
          <w:szCs w:val="28"/>
        </w:rPr>
        <w:t>от 21</w:t>
      </w:r>
      <w:r>
        <w:rPr>
          <w:sz w:val="28"/>
          <w:szCs w:val="28"/>
        </w:rPr>
        <w:t xml:space="preserve"> ноября </w:t>
      </w:r>
      <w:r w:rsidRPr="000838EF">
        <w:rPr>
          <w:sz w:val="28"/>
          <w:szCs w:val="28"/>
        </w:rPr>
        <w:t xml:space="preserve">2022 г. № 448-ФЗ </w:t>
      </w:r>
      <w:r>
        <w:rPr>
          <w:sz w:val="28"/>
          <w:szCs w:val="28"/>
        </w:rPr>
        <w:t>«</w:t>
      </w:r>
      <w:r w:rsidRPr="000838EF">
        <w:rPr>
          <w:sz w:val="28"/>
          <w:szCs w:val="28"/>
        </w:rPr>
        <w:t>О внесении изменений в Бюджетный кодекс Российской Федерации и отдельные законодательные акты Российской Федерации, приостановлении действия отдельных положений Бюджетного кодекса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</w:t>
      </w:r>
      <w:r>
        <w:rPr>
          <w:sz w:val="28"/>
          <w:szCs w:val="28"/>
        </w:rPr>
        <w:t>»</w:t>
      </w:r>
      <w:r w:rsidRPr="000838EF">
        <w:rPr>
          <w:sz w:val="28"/>
          <w:szCs w:val="28"/>
        </w:rPr>
        <w:t xml:space="preserve">, </w:t>
      </w:r>
      <w:r w:rsidR="001A560C">
        <w:rPr>
          <w:sz w:val="28"/>
          <w:szCs w:val="28"/>
        </w:rPr>
        <w:t>С</w:t>
      </w:r>
      <w:r w:rsidR="0078376A">
        <w:rPr>
          <w:sz w:val="28"/>
          <w:szCs w:val="28"/>
        </w:rPr>
        <w:t>оглашением о предоставлении бюджету Кабардино-Балкаркой Республики бюджетного кредита за счет временн</w:t>
      </w:r>
      <w:r w:rsidR="0040545A">
        <w:rPr>
          <w:sz w:val="28"/>
          <w:szCs w:val="28"/>
        </w:rPr>
        <w:t xml:space="preserve">о свободных средств единого счета федерального бюджета от 21 сентября 2023 г. </w:t>
      </w:r>
      <w:r w:rsidR="005D5426">
        <w:rPr>
          <w:sz w:val="28"/>
          <w:szCs w:val="28"/>
        </w:rPr>
        <w:t xml:space="preserve">                              </w:t>
      </w:r>
      <w:r w:rsidR="0040545A">
        <w:rPr>
          <w:sz w:val="28"/>
          <w:szCs w:val="28"/>
        </w:rPr>
        <w:t xml:space="preserve">№ 2023-00198, </w:t>
      </w:r>
      <w:r w:rsidR="006413ED">
        <w:rPr>
          <w:sz w:val="28"/>
          <w:szCs w:val="28"/>
        </w:rPr>
        <w:t>в связи с предоставлен</w:t>
      </w:r>
      <w:r w:rsidR="00A06C12">
        <w:rPr>
          <w:sz w:val="28"/>
          <w:szCs w:val="28"/>
        </w:rPr>
        <w:t>ным</w:t>
      </w:r>
      <w:r w:rsidR="006413ED">
        <w:rPr>
          <w:sz w:val="28"/>
          <w:szCs w:val="28"/>
        </w:rPr>
        <w:t xml:space="preserve"> Федеральным казначейством бюджетн</w:t>
      </w:r>
      <w:r w:rsidR="00A06C12">
        <w:rPr>
          <w:sz w:val="28"/>
          <w:szCs w:val="28"/>
        </w:rPr>
        <w:t>ым  кредитом</w:t>
      </w:r>
      <w:r w:rsidR="004E48E2">
        <w:rPr>
          <w:sz w:val="28"/>
          <w:szCs w:val="28"/>
        </w:rPr>
        <w:t xml:space="preserve"> за счет</w:t>
      </w:r>
      <w:r w:rsidR="004E48E2" w:rsidRPr="004E48E2">
        <w:rPr>
          <w:sz w:val="28"/>
          <w:szCs w:val="28"/>
        </w:rPr>
        <w:t xml:space="preserve"> </w:t>
      </w:r>
      <w:r w:rsidR="004E48E2">
        <w:rPr>
          <w:sz w:val="28"/>
          <w:szCs w:val="28"/>
        </w:rPr>
        <w:t>временно свободных средств единого счета федерального бюджета</w:t>
      </w:r>
      <w:r w:rsidR="00366079">
        <w:rPr>
          <w:sz w:val="28"/>
          <w:szCs w:val="28"/>
        </w:rPr>
        <w:t xml:space="preserve"> </w:t>
      </w:r>
      <w:r w:rsidR="004E48E2">
        <w:rPr>
          <w:sz w:val="28"/>
          <w:szCs w:val="28"/>
        </w:rPr>
        <w:t xml:space="preserve">в соответствии с </w:t>
      </w:r>
      <w:r w:rsidRPr="000838EF">
        <w:rPr>
          <w:sz w:val="28"/>
          <w:szCs w:val="28"/>
        </w:rPr>
        <w:t>постановлением Правительства Российской Федерации</w:t>
      </w:r>
      <w:r w:rsidR="004E48E2">
        <w:rPr>
          <w:sz w:val="28"/>
          <w:szCs w:val="28"/>
        </w:rPr>
        <w:t xml:space="preserve"> </w:t>
      </w:r>
      <w:r w:rsidRPr="000838EF">
        <w:rPr>
          <w:sz w:val="28"/>
          <w:szCs w:val="28"/>
        </w:rPr>
        <w:t>от 31</w:t>
      </w:r>
      <w:r w:rsidR="009D0F88">
        <w:rPr>
          <w:sz w:val="28"/>
          <w:szCs w:val="28"/>
        </w:rPr>
        <w:t xml:space="preserve"> марта </w:t>
      </w:r>
      <w:r w:rsidRPr="000838EF">
        <w:rPr>
          <w:sz w:val="28"/>
          <w:szCs w:val="28"/>
        </w:rPr>
        <w:t xml:space="preserve">2023 г. № 525 </w:t>
      </w:r>
      <w:r w:rsidR="003C7AD3">
        <w:rPr>
          <w:sz w:val="28"/>
          <w:szCs w:val="28"/>
        </w:rPr>
        <w:br/>
      </w:r>
      <w:r w:rsidR="009D0F88">
        <w:rPr>
          <w:sz w:val="28"/>
          <w:szCs w:val="28"/>
        </w:rPr>
        <w:t>«</w:t>
      </w:r>
      <w:r w:rsidRPr="000838EF">
        <w:rPr>
          <w:sz w:val="28"/>
          <w:szCs w:val="28"/>
        </w:rPr>
        <w:t xml:space="preserve">Об утверждении Правил предоставления Федеральным казначейством бюджетам субъектов Российской Федерации бюджетных кредитов </w:t>
      </w:r>
      <w:r w:rsidR="00366079">
        <w:rPr>
          <w:sz w:val="28"/>
          <w:szCs w:val="28"/>
        </w:rPr>
        <w:br/>
        <w:t>з</w:t>
      </w:r>
      <w:r w:rsidRPr="000838EF">
        <w:rPr>
          <w:sz w:val="28"/>
          <w:szCs w:val="28"/>
        </w:rPr>
        <w:t>а счет временно свободных средств единого счета федерального бюджета и о внесении изменения в пункт 12</w:t>
      </w:r>
      <w:r w:rsidRPr="009D0F88">
        <w:rPr>
          <w:sz w:val="28"/>
          <w:szCs w:val="28"/>
          <w:vertAlign w:val="superscript"/>
        </w:rPr>
        <w:t>1</w:t>
      </w:r>
      <w:r w:rsidRPr="000838EF">
        <w:rPr>
          <w:sz w:val="28"/>
          <w:szCs w:val="28"/>
        </w:rPr>
        <w:t xml:space="preserve"> Положения о Правительственной комиссии по региональному развитию в Российской Федерации</w:t>
      </w:r>
      <w:r w:rsidR="009D0F88">
        <w:rPr>
          <w:sz w:val="28"/>
          <w:szCs w:val="28"/>
        </w:rPr>
        <w:t>»</w:t>
      </w:r>
      <w:r w:rsidR="00A02EB4">
        <w:rPr>
          <w:sz w:val="28"/>
          <w:szCs w:val="28"/>
        </w:rPr>
        <w:t>:</w:t>
      </w:r>
    </w:p>
    <w:p w14:paraId="4F12A030" w14:textId="4F36B253" w:rsidR="00650163" w:rsidRPr="00510902" w:rsidRDefault="000838EF" w:rsidP="00650163">
      <w:pPr>
        <w:adjustRightInd/>
        <w:ind w:firstLine="567"/>
        <w:jc w:val="both"/>
        <w:rPr>
          <w:sz w:val="28"/>
          <w:szCs w:val="28"/>
        </w:rPr>
      </w:pPr>
      <w:r w:rsidRPr="000838EF">
        <w:rPr>
          <w:sz w:val="28"/>
          <w:szCs w:val="28"/>
        </w:rPr>
        <w:t xml:space="preserve">Министерству финансов </w:t>
      </w:r>
      <w:bookmarkStart w:id="0" w:name="_Hlk145515695"/>
      <w:r w:rsidRPr="000838EF">
        <w:rPr>
          <w:sz w:val="28"/>
          <w:szCs w:val="28"/>
        </w:rPr>
        <w:t>К</w:t>
      </w:r>
      <w:r w:rsidR="00296341">
        <w:rPr>
          <w:sz w:val="28"/>
          <w:szCs w:val="28"/>
        </w:rPr>
        <w:t>абардино-</w:t>
      </w:r>
      <w:r w:rsidRPr="000838EF">
        <w:rPr>
          <w:sz w:val="28"/>
          <w:szCs w:val="28"/>
        </w:rPr>
        <w:t>Б</w:t>
      </w:r>
      <w:r w:rsidR="00296341">
        <w:rPr>
          <w:sz w:val="28"/>
          <w:szCs w:val="28"/>
        </w:rPr>
        <w:t xml:space="preserve">алкарской </w:t>
      </w:r>
      <w:r w:rsidRPr="000838EF">
        <w:rPr>
          <w:sz w:val="28"/>
          <w:szCs w:val="28"/>
        </w:rPr>
        <w:t>Р</w:t>
      </w:r>
      <w:r w:rsidR="00296341">
        <w:rPr>
          <w:sz w:val="28"/>
          <w:szCs w:val="28"/>
        </w:rPr>
        <w:t>еспублики</w:t>
      </w:r>
      <w:r w:rsidRPr="000838EF">
        <w:rPr>
          <w:sz w:val="28"/>
          <w:szCs w:val="28"/>
        </w:rPr>
        <w:t xml:space="preserve"> </w:t>
      </w:r>
      <w:bookmarkEnd w:id="0"/>
      <w:r w:rsidRPr="000838EF">
        <w:rPr>
          <w:sz w:val="28"/>
          <w:szCs w:val="28"/>
        </w:rPr>
        <w:t>внести изменения в сводную бюджетную роспись республиканского бюджета</w:t>
      </w:r>
      <w:r w:rsidR="000C34BC">
        <w:rPr>
          <w:sz w:val="28"/>
          <w:szCs w:val="28"/>
        </w:rPr>
        <w:t xml:space="preserve"> </w:t>
      </w:r>
      <w:r w:rsidR="000C34BC" w:rsidRPr="000C34BC">
        <w:rPr>
          <w:sz w:val="28"/>
          <w:szCs w:val="28"/>
        </w:rPr>
        <w:t>Кабардино-Балкарской Республики</w:t>
      </w:r>
      <w:r w:rsidR="000C34BC">
        <w:rPr>
          <w:sz w:val="28"/>
          <w:szCs w:val="28"/>
        </w:rPr>
        <w:t xml:space="preserve"> </w:t>
      </w:r>
      <w:r w:rsidRPr="000838EF">
        <w:rPr>
          <w:sz w:val="28"/>
          <w:szCs w:val="28"/>
        </w:rPr>
        <w:t xml:space="preserve"> на 2023 год, увеличив в 2023 году Министерству транспорта и дорожного хозяйства </w:t>
      </w:r>
      <w:r w:rsidR="000C34BC">
        <w:rPr>
          <w:sz w:val="28"/>
          <w:szCs w:val="28"/>
        </w:rPr>
        <w:br/>
      </w:r>
      <w:r w:rsidR="00296341" w:rsidRPr="00296341">
        <w:rPr>
          <w:sz w:val="28"/>
          <w:szCs w:val="28"/>
        </w:rPr>
        <w:t>Кабардино-Балкарской Республики</w:t>
      </w:r>
      <w:r w:rsidRPr="000838EF">
        <w:rPr>
          <w:sz w:val="28"/>
          <w:szCs w:val="28"/>
        </w:rPr>
        <w:t xml:space="preserve"> бюджетные ассигнования </w:t>
      </w:r>
      <w:r w:rsidR="000C34BC">
        <w:rPr>
          <w:sz w:val="28"/>
          <w:szCs w:val="28"/>
        </w:rPr>
        <w:br/>
      </w:r>
      <w:r w:rsidRPr="000838EF">
        <w:rPr>
          <w:sz w:val="28"/>
          <w:szCs w:val="28"/>
        </w:rPr>
        <w:lastRenderedPageBreak/>
        <w:t xml:space="preserve">на </w:t>
      </w:r>
      <w:r w:rsidR="00B410B8" w:rsidRPr="00B410B8">
        <w:rPr>
          <w:sz w:val="28"/>
          <w:szCs w:val="28"/>
        </w:rPr>
        <w:t>398562,8</w:t>
      </w:r>
      <w:r w:rsidRPr="000838EF">
        <w:rPr>
          <w:sz w:val="28"/>
          <w:szCs w:val="28"/>
        </w:rPr>
        <w:t xml:space="preserve"> тыс. рублей на </w:t>
      </w:r>
      <w:r w:rsidR="00296341">
        <w:rPr>
          <w:sz w:val="28"/>
          <w:szCs w:val="28"/>
        </w:rPr>
        <w:t xml:space="preserve">предоставление </w:t>
      </w:r>
      <w:r w:rsidR="00296341" w:rsidRPr="00296341">
        <w:rPr>
          <w:sz w:val="28"/>
          <w:szCs w:val="28"/>
        </w:rPr>
        <w:t>ин</w:t>
      </w:r>
      <w:r w:rsidR="00B57AD9">
        <w:rPr>
          <w:sz w:val="28"/>
          <w:szCs w:val="28"/>
        </w:rPr>
        <w:t>ых</w:t>
      </w:r>
      <w:r w:rsidR="00296341" w:rsidRPr="00296341">
        <w:rPr>
          <w:sz w:val="28"/>
          <w:szCs w:val="28"/>
        </w:rPr>
        <w:t xml:space="preserve"> межбюджетн</w:t>
      </w:r>
      <w:r w:rsidR="00B57AD9">
        <w:rPr>
          <w:sz w:val="28"/>
          <w:szCs w:val="28"/>
        </w:rPr>
        <w:t>ых</w:t>
      </w:r>
      <w:r w:rsidR="00296341" w:rsidRPr="00296341">
        <w:rPr>
          <w:sz w:val="28"/>
          <w:szCs w:val="28"/>
        </w:rPr>
        <w:t xml:space="preserve"> трансферт</w:t>
      </w:r>
      <w:r w:rsidR="009C5875">
        <w:rPr>
          <w:sz w:val="28"/>
          <w:szCs w:val="28"/>
        </w:rPr>
        <w:t xml:space="preserve">ов </w:t>
      </w:r>
      <w:r w:rsidR="00296341" w:rsidRPr="00296341">
        <w:rPr>
          <w:sz w:val="28"/>
          <w:szCs w:val="28"/>
        </w:rPr>
        <w:t>из республиканского бюджета Кабардино-Балкарской Республики</w:t>
      </w:r>
      <w:r w:rsidR="00296341">
        <w:rPr>
          <w:sz w:val="28"/>
          <w:szCs w:val="28"/>
        </w:rPr>
        <w:t xml:space="preserve"> </w:t>
      </w:r>
      <w:r w:rsidR="00650163" w:rsidRPr="00650163">
        <w:rPr>
          <w:sz w:val="28"/>
          <w:szCs w:val="28"/>
        </w:rPr>
        <w:t>бюджетам муниципальных образований</w:t>
      </w:r>
      <w:r w:rsidR="005D5426">
        <w:rPr>
          <w:sz w:val="28"/>
          <w:szCs w:val="28"/>
        </w:rPr>
        <w:t>, источником финансового обеспечения которых явл</w:t>
      </w:r>
      <w:r w:rsidR="00291050">
        <w:rPr>
          <w:sz w:val="28"/>
          <w:szCs w:val="28"/>
        </w:rPr>
        <w:t>яется  казначейски</w:t>
      </w:r>
      <w:r w:rsidR="00FD40F9">
        <w:rPr>
          <w:sz w:val="28"/>
          <w:szCs w:val="28"/>
        </w:rPr>
        <w:t>й</w:t>
      </w:r>
      <w:r w:rsidR="00291050">
        <w:rPr>
          <w:sz w:val="28"/>
          <w:szCs w:val="28"/>
        </w:rPr>
        <w:t xml:space="preserve"> кредит</w:t>
      </w:r>
      <w:r w:rsidR="00296341" w:rsidRPr="00296341">
        <w:rPr>
          <w:sz w:val="28"/>
          <w:szCs w:val="28"/>
        </w:rPr>
        <w:t>,</w:t>
      </w:r>
      <w:r w:rsidR="00296341">
        <w:rPr>
          <w:sz w:val="28"/>
          <w:szCs w:val="28"/>
        </w:rPr>
        <w:t xml:space="preserve"> </w:t>
      </w:r>
      <w:r w:rsidR="00B25BDF">
        <w:rPr>
          <w:sz w:val="28"/>
          <w:szCs w:val="28"/>
        </w:rPr>
        <w:br/>
      </w:r>
      <w:r w:rsidR="00296341" w:rsidRPr="00296341">
        <w:rPr>
          <w:sz w:val="28"/>
          <w:szCs w:val="28"/>
        </w:rPr>
        <w:t>на приобретение подвижного состава пассажирского</w:t>
      </w:r>
      <w:r w:rsidR="00296341">
        <w:rPr>
          <w:sz w:val="28"/>
          <w:szCs w:val="28"/>
        </w:rPr>
        <w:t xml:space="preserve"> </w:t>
      </w:r>
      <w:r w:rsidR="00296341" w:rsidRPr="00296341">
        <w:rPr>
          <w:sz w:val="28"/>
          <w:szCs w:val="28"/>
        </w:rPr>
        <w:t>транспорта общего пользования</w:t>
      </w:r>
      <w:r w:rsidR="00296341">
        <w:rPr>
          <w:sz w:val="28"/>
          <w:szCs w:val="28"/>
        </w:rPr>
        <w:t>.</w:t>
      </w:r>
    </w:p>
    <w:p w14:paraId="0138BC08" w14:textId="738F230A" w:rsidR="00CD1C18" w:rsidRDefault="00296341" w:rsidP="00CD1C18">
      <w:pPr>
        <w:adjustRightInd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 </w:t>
      </w:r>
    </w:p>
    <w:p w14:paraId="2A500AC5" w14:textId="77777777" w:rsidR="00A45293" w:rsidRPr="00510902" w:rsidRDefault="00A45293" w:rsidP="00CD1C18">
      <w:pPr>
        <w:adjustRightInd/>
        <w:jc w:val="both"/>
        <w:rPr>
          <w:rFonts w:ascii="Calibri" w:hAnsi="Calibri" w:cs="Calibri"/>
          <w:sz w:val="22"/>
        </w:rPr>
      </w:pPr>
    </w:p>
    <w:p w14:paraId="78921D06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8707023" w14:textId="77777777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Председатель Правительства </w:t>
      </w:r>
    </w:p>
    <w:p w14:paraId="2C8A9E98" w14:textId="7ACE323A" w:rsidR="00CD1C18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                                           </w:t>
      </w:r>
      <w:r w:rsidR="005D26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А.Мусуков </w:t>
      </w:r>
    </w:p>
    <w:p w14:paraId="5CF309AE" w14:textId="77777777" w:rsidR="00CD1C18" w:rsidRPr="00942DBE" w:rsidRDefault="00CD1C18" w:rsidP="00CD1C18">
      <w:pPr>
        <w:pStyle w:val="ConsPlusNormal"/>
        <w:widowControl/>
        <w:shd w:val="clear" w:color="auto" w:fill="FFFFFF"/>
        <w:ind w:right="1"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CD1C18" w:rsidRPr="00942DBE" w:rsidSect="001E106C">
      <w:headerReference w:type="default" r:id="rId6"/>
      <w:pgSz w:w="11906" w:h="16838" w:code="9"/>
      <w:pgMar w:top="1701" w:right="1418" w:bottom="1418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BACB" w14:textId="77777777" w:rsidR="00090B0E" w:rsidRDefault="00090B0E">
      <w:r>
        <w:separator/>
      </w:r>
    </w:p>
  </w:endnote>
  <w:endnote w:type="continuationSeparator" w:id="0">
    <w:p w14:paraId="1E01DC4E" w14:textId="77777777" w:rsidR="00090B0E" w:rsidRDefault="0009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0518" w14:textId="77777777" w:rsidR="00090B0E" w:rsidRDefault="00090B0E">
      <w:r>
        <w:separator/>
      </w:r>
    </w:p>
  </w:footnote>
  <w:footnote w:type="continuationSeparator" w:id="0">
    <w:p w14:paraId="6A44DBFE" w14:textId="77777777" w:rsidR="00090B0E" w:rsidRDefault="00090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1E05" w14:textId="77777777" w:rsidR="007961C3" w:rsidRDefault="00CD1C18" w:rsidP="00525E1E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3</w:t>
    </w:r>
    <w:r>
      <w:rPr>
        <w:rStyle w:val="a3"/>
      </w:rPr>
      <w:fldChar w:fldCharType="end"/>
    </w:r>
  </w:p>
  <w:p w14:paraId="529263EE" w14:textId="77777777" w:rsidR="007961C3" w:rsidRDefault="007961C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1C18"/>
    <w:rsid w:val="000679E8"/>
    <w:rsid w:val="00073F50"/>
    <w:rsid w:val="000838EF"/>
    <w:rsid w:val="00090B0E"/>
    <w:rsid w:val="000C34BC"/>
    <w:rsid w:val="00147065"/>
    <w:rsid w:val="00181140"/>
    <w:rsid w:val="001A560C"/>
    <w:rsid w:val="001E106C"/>
    <w:rsid w:val="00202A00"/>
    <w:rsid w:val="00291050"/>
    <w:rsid w:val="00296341"/>
    <w:rsid w:val="002D4CD1"/>
    <w:rsid w:val="00366079"/>
    <w:rsid w:val="003C7AD3"/>
    <w:rsid w:val="0040170A"/>
    <w:rsid w:val="0040545A"/>
    <w:rsid w:val="004E48E2"/>
    <w:rsid w:val="00576A7F"/>
    <w:rsid w:val="005939F0"/>
    <w:rsid w:val="005A57F1"/>
    <w:rsid w:val="005D264E"/>
    <w:rsid w:val="005D5426"/>
    <w:rsid w:val="0060741F"/>
    <w:rsid w:val="006413ED"/>
    <w:rsid w:val="00650163"/>
    <w:rsid w:val="006E17EE"/>
    <w:rsid w:val="00700FD7"/>
    <w:rsid w:val="0078376A"/>
    <w:rsid w:val="007938E2"/>
    <w:rsid w:val="007961C3"/>
    <w:rsid w:val="007B7C6B"/>
    <w:rsid w:val="007E0E8B"/>
    <w:rsid w:val="008B2965"/>
    <w:rsid w:val="009134FA"/>
    <w:rsid w:val="00944B28"/>
    <w:rsid w:val="009C5875"/>
    <w:rsid w:val="009D074D"/>
    <w:rsid w:val="009D0F88"/>
    <w:rsid w:val="00A02EB4"/>
    <w:rsid w:val="00A06C12"/>
    <w:rsid w:val="00A45293"/>
    <w:rsid w:val="00A76EE4"/>
    <w:rsid w:val="00AC3D11"/>
    <w:rsid w:val="00B25BDF"/>
    <w:rsid w:val="00B410B8"/>
    <w:rsid w:val="00B57AD9"/>
    <w:rsid w:val="00B93026"/>
    <w:rsid w:val="00C1001F"/>
    <w:rsid w:val="00C35C39"/>
    <w:rsid w:val="00C70D22"/>
    <w:rsid w:val="00CD1C18"/>
    <w:rsid w:val="00D620EE"/>
    <w:rsid w:val="00D82EA4"/>
    <w:rsid w:val="00E12F4F"/>
    <w:rsid w:val="00E72463"/>
    <w:rsid w:val="00F06979"/>
    <w:rsid w:val="00F20689"/>
    <w:rsid w:val="00F61151"/>
    <w:rsid w:val="00F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D4D6"/>
  <w15:docId w15:val="{D86B15BB-7770-40BF-8C7C-EBB3F4E3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C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D1C1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page number"/>
    <w:basedOn w:val="a0"/>
    <w:uiPriority w:val="99"/>
    <w:rsid w:val="00CD1C18"/>
    <w:rPr>
      <w:rFonts w:cs="Times New Roman"/>
    </w:rPr>
  </w:style>
  <w:style w:type="paragraph" w:styleId="a4">
    <w:name w:val="header"/>
    <w:basedOn w:val="a"/>
    <w:link w:val="a5"/>
    <w:uiPriority w:val="99"/>
    <w:rsid w:val="00CD1C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D1C1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2023-09-13T13:45:00Z</cp:lastPrinted>
  <dcterms:created xsi:type="dcterms:W3CDTF">2023-06-06T06:28:00Z</dcterms:created>
  <dcterms:modified xsi:type="dcterms:W3CDTF">2023-09-25T10:00:00Z</dcterms:modified>
</cp:coreProperties>
</file>